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44C" w:rsidRPr="00F7744C" w:rsidRDefault="00F7744C" w:rsidP="00F7744C">
      <w:r w:rsidRPr="00F7744C">
        <w:t xml:space="preserve">Tyto obchodní podmínky platí pro nákup v internetovém obchodě </w:t>
      </w:r>
      <w:r w:rsidRPr="00F7744C">
        <w:rPr>
          <w:b/>
          <w:bCs/>
        </w:rPr>
        <w:t>www.kopeko.cz</w:t>
      </w:r>
      <w:r w:rsidRPr="00F7744C">
        <w:t>. Podmínky blíže upřesňují práva a povinnosti prodávajícího a kupujícího.</w:t>
      </w:r>
    </w:p>
    <w:p w:rsidR="00F7744C" w:rsidRPr="00F7744C" w:rsidRDefault="00F7744C" w:rsidP="00F7744C">
      <w:pPr>
        <w:rPr>
          <w:b/>
          <w:bCs/>
        </w:rPr>
      </w:pPr>
      <w:r w:rsidRPr="00F7744C">
        <w:rPr>
          <w:b/>
          <w:bCs/>
        </w:rPr>
        <w:br/>
        <w:t>Definice</w:t>
      </w:r>
    </w:p>
    <w:p w:rsidR="00F7744C" w:rsidRPr="00F7744C" w:rsidRDefault="00F7744C" w:rsidP="00F7744C">
      <w:r w:rsidRPr="00F7744C">
        <w:rPr>
          <w:b/>
          <w:bCs/>
        </w:rPr>
        <w:t xml:space="preserve">Tyto obchodní podmínky jsou určené výhradně pro internetový prodej zboží spotřebitelům. </w:t>
      </w:r>
    </w:p>
    <w:p w:rsidR="00F7744C" w:rsidRPr="00F7744C" w:rsidRDefault="00F7744C" w:rsidP="00F7744C">
      <w:r w:rsidRPr="00F7744C">
        <w:rPr>
          <w:b/>
          <w:bCs/>
        </w:rPr>
        <w:t>Kupující:</w:t>
      </w:r>
      <w:r w:rsidRPr="00F7744C">
        <w:t xml:space="preserve"> Kupujícím se pro účely těchto obchodních podmínek rozumí spotřebitel, jímž je člověk, který na rozdíl od prodávajícího při uzavírání a plnění smlouvy nejedná v rámci své podnikatelské činnosti ani v rámci samostatného výkonu svého povolání (dále jen „kupující“).</w:t>
      </w:r>
    </w:p>
    <w:p w:rsidR="00F7744C" w:rsidRPr="00F7744C" w:rsidRDefault="00F7744C" w:rsidP="00F7744C">
      <w:r w:rsidRPr="00F7744C">
        <w:rPr>
          <w:b/>
          <w:bCs/>
        </w:rPr>
        <w:t>Prodávající:</w:t>
      </w:r>
      <w:r w:rsidRPr="00F7744C">
        <w:t xml:space="preserve"> Prodávajícím se pro účely těchto obchodních podmínek rozumí podnikatel, který na rozdíl od kupujícího při uzavírání a plnění smlouvy jedná v rámci své podnikatelské činnosti nebo v rámci samostatného výkonu svého povolání (dále jen „prodávající“).</w:t>
      </w:r>
    </w:p>
    <w:p w:rsidR="00F7744C" w:rsidRPr="00F7744C" w:rsidRDefault="00F7744C" w:rsidP="00F7744C">
      <w:r w:rsidRPr="00F7744C">
        <w:rPr>
          <w:b/>
          <w:bCs/>
        </w:rPr>
        <w:t>OZ:</w:t>
      </w:r>
      <w:r w:rsidRPr="00F7744C">
        <w:t xml:space="preserve"> Zákon č. 89/2012 Sb., občanský zákoník, ve znění pozdějších předpisů (dále jen „OZ“)</w:t>
      </w:r>
    </w:p>
    <w:p w:rsidR="00F7744C" w:rsidRPr="00F7744C" w:rsidRDefault="00F7744C" w:rsidP="00F7744C">
      <w:r w:rsidRPr="00F7744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1pt;height:24.1pt"/>
        </w:pict>
      </w:r>
    </w:p>
    <w:p w:rsidR="00F7744C" w:rsidRPr="00F7744C" w:rsidRDefault="00F7744C" w:rsidP="00F7744C">
      <w:pPr>
        <w:rPr>
          <w:b/>
          <w:bCs/>
        </w:rPr>
      </w:pPr>
      <w:r w:rsidRPr="00F7744C">
        <w:rPr>
          <w:b/>
          <w:bCs/>
        </w:rPr>
        <w:t>Kontaktní údaje</w:t>
      </w:r>
    </w:p>
    <w:p w:rsidR="00F7744C" w:rsidRPr="00F7744C" w:rsidRDefault="00F7744C" w:rsidP="00F7744C">
      <w:r w:rsidRPr="00F7744C">
        <w:br/>
        <w:t>Název e-</w:t>
      </w:r>
      <w:proofErr w:type="spellStart"/>
      <w:r w:rsidRPr="00F7744C">
        <w:t>shopu</w:t>
      </w:r>
      <w:proofErr w:type="spellEnd"/>
      <w:r w:rsidRPr="00F7744C">
        <w:t>: www.kopeko.cz</w:t>
      </w:r>
    </w:p>
    <w:p w:rsidR="00F7744C" w:rsidRPr="00F7744C" w:rsidRDefault="00F7744C" w:rsidP="00F7744C">
      <w:r w:rsidRPr="00F7744C">
        <w:rPr>
          <w:b/>
          <w:bCs/>
        </w:rPr>
        <w:t>Provozovatel:</w:t>
      </w:r>
      <w:r w:rsidRPr="00F7744C">
        <w:t xml:space="preserve"> KOPEKO s.r.o., </w:t>
      </w:r>
      <w:r w:rsidRPr="00F7744C">
        <w:rPr>
          <w:b/>
          <w:bCs/>
        </w:rPr>
        <w:t>Sídlo:</w:t>
      </w:r>
      <w:r w:rsidRPr="00F7744C">
        <w:t xml:space="preserve"> Krátká 324, Písek 39701, </w:t>
      </w:r>
      <w:r w:rsidRPr="00F7744C">
        <w:rPr>
          <w:b/>
          <w:bCs/>
        </w:rPr>
        <w:t>IČ:</w:t>
      </w:r>
      <w:r w:rsidRPr="00F7744C">
        <w:t xml:space="preserve"> 60646900, </w:t>
      </w:r>
      <w:r w:rsidRPr="00F7744C">
        <w:rPr>
          <w:b/>
          <w:bCs/>
        </w:rPr>
        <w:t>DIČ:</w:t>
      </w:r>
      <w:r w:rsidRPr="00F7744C">
        <w:t xml:space="preserve"> CZ60646900, Zapsaná v obchodním rejstříku vedeném u Krajského soudu v Českých </w:t>
      </w:r>
      <w:proofErr w:type="gramStart"/>
      <w:r w:rsidRPr="00F7744C">
        <w:t>Budějovicích,oddíl</w:t>
      </w:r>
      <w:proofErr w:type="gramEnd"/>
      <w:r w:rsidRPr="00F7744C">
        <w:t xml:space="preserve"> C,vložka 4385 </w:t>
      </w:r>
      <w:r w:rsidRPr="00F7744C">
        <w:rPr>
          <w:b/>
          <w:bCs/>
        </w:rPr>
        <w:t>Telefon:</w:t>
      </w:r>
      <w:r w:rsidRPr="00F7744C">
        <w:t xml:space="preserve"> 777737322, </w:t>
      </w:r>
      <w:r w:rsidRPr="00F7744C">
        <w:rPr>
          <w:b/>
          <w:bCs/>
        </w:rPr>
        <w:t>Email:</w:t>
      </w:r>
      <w:r w:rsidRPr="00F7744C">
        <w:t xml:space="preserve"> </w:t>
      </w:r>
      <w:proofErr w:type="spellStart"/>
      <w:r w:rsidRPr="00F7744C">
        <w:t>kotalova</w:t>
      </w:r>
      <w:proofErr w:type="spellEnd"/>
      <w:r w:rsidRPr="00F7744C">
        <w:t xml:space="preserve">@kopeko.cz, ID DS: bhcgf99, </w:t>
      </w:r>
      <w:r w:rsidRPr="00F7744C">
        <w:rPr>
          <w:b/>
          <w:bCs/>
        </w:rPr>
        <w:t>Kontaktní adresa:</w:t>
      </w:r>
      <w:r w:rsidRPr="00F7744C">
        <w:t xml:space="preserve"> Krátká 324, 397 01 Písek</w:t>
      </w:r>
      <w:r w:rsidRPr="00F7744C">
        <w:br/>
      </w:r>
      <w:r w:rsidRPr="00F7744C">
        <w:rPr>
          <w:b/>
          <w:bCs/>
        </w:rPr>
        <w:t>Seznam provozoven:</w:t>
      </w:r>
      <w:r w:rsidRPr="00F7744C">
        <w:t xml:space="preserve"> Krátká 324, 397 01 Písek</w:t>
      </w:r>
      <w:r w:rsidRPr="00F7744C">
        <w:br/>
      </w:r>
      <w:r w:rsidRPr="00F7744C">
        <w:rPr>
          <w:b/>
          <w:bCs/>
        </w:rPr>
        <w:t>Provozní doba:</w:t>
      </w:r>
      <w:r w:rsidRPr="00F7744C">
        <w:t xml:space="preserve"> PO – PÁ 07:30 - 16:30, </w:t>
      </w:r>
      <w:r w:rsidRPr="00F7744C">
        <w:rPr>
          <w:b/>
          <w:bCs/>
        </w:rPr>
        <w:t xml:space="preserve">Kodex chování: </w:t>
      </w:r>
      <w:r w:rsidRPr="00F7744C">
        <w:t xml:space="preserve">Prodávající není ve vztahu ke kupujícím vázán žádnými kodexy chování ve smyslu ustanovení § 1820 odst. 1 písm. n. Občanského zákoníku. </w:t>
      </w:r>
      <w:r w:rsidRPr="00F7744C">
        <w:rPr>
          <w:b/>
          <w:bCs/>
        </w:rPr>
        <w:t xml:space="preserve">Poprodejní servis: </w:t>
      </w:r>
      <w:r w:rsidRPr="00F7744C">
        <w:t>Poprodejní servis poskytujeme dle individuální dohody se zákazníkem (dle vzdálenosti a typu prováděných prací). Bližší podmínky se dozví kupující na výše uvedených kontaktních údajích.</w:t>
      </w:r>
    </w:p>
    <w:p w:rsidR="00F7744C" w:rsidRPr="00F7744C" w:rsidRDefault="00F7744C" w:rsidP="00F7744C">
      <w:pPr>
        <w:rPr>
          <w:b/>
          <w:bCs/>
        </w:rPr>
      </w:pPr>
      <w:r w:rsidRPr="00F7744C">
        <w:rPr>
          <w:b/>
          <w:bCs/>
        </w:rPr>
        <w:pict>
          <v:shape id="_x0000_i1026" type="#_x0000_t75" alt="" style="width:24.1pt;height:24.1pt"/>
        </w:pict>
      </w:r>
      <w:r w:rsidRPr="00F7744C">
        <w:rPr>
          <w:b/>
          <w:bCs/>
        </w:rPr>
        <w:br/>
        <w:t>Informace</w:t>
      </w:r>
    </w:p>
    <w:p w:rsidR="00F7744C" w:rsidRPr="00F7744C" w:rsidRDefault="00F7744C" w:rsidP="00F7744C">
      <w:r w:rsidRPr="00F7744C">
        <w:br/>
        <w:t>Informace o nakupovaném zboží jsou dostupné u každého jednotlivého zboží. Informace o zboží a ceně uváděné prodávajícím jsou závazné s výjimkou zjevné chyby. Ceny jsou prezentovány včetně všech daní (např. DPH) a poplatků, kromě nákladů na doručení zboží. Náklady na použití komunikačních prostředků na dálku se nijak neliší od základní sazby, kterou hradí kupující za používání těchto prostředků.</w:t>
      </w:r>
      <w:r w:rsidRPr="00F7744C">
        <w:br/>
      </w:r>
      <w:r w:rsidRPr="00F7744C">
        <w:rPr>
          <w:b/>
          <w:bCs/>
        </w:rPr>
        <w:t>Informace o způsobech platby přijímaných prodávajícím jsou uvedeny zde</w:t>
      </w:r>
      <w:r w:rsidRPr="00F7744C">
        <w:t>: - hotově při osobním převzetí zboží - dobírkou při převzetí zboží od přepravní služby - bankovním převodem - platba on-</w:t>
      </w:r>
      <w:r w:rsidRPr="00F7744C">
        <w:lastRenderedPageBreak/>
        <w:t>line platební kartou přes platební bránu. Prodávající nepožaduje žádné poplatky v závislosti na způsob platby, vyjma příplatku za platbu na dobírku. Přijetí nabídky s dodatkem nebo odchylkou není přijetím nabídky. Potvrzení obsahu smlouvy uzavřené v jiné než písemné formě, které vykazuje odchylky od skutečně ujednaného obsahu smlouvy, nemá právní účinky. Převzetí nevyžádaného plnění ze strany kupujícího neznamená přijetí nabídky. Pokud prodávající poskytuje přístup k hodnocení prodávaného zboží provedenému jinými kupujícími, pak zajišťuje a kontroluje autenticitu takových recenzí tím, že propojuje hodnocení kupujících s konkrétními objednávkami, čímž je schopen ověřit a prokázat, že recenze pochází od reálného kupujícího. O konkrétním způsobu ověření recenzí bude prodávající informovat kupujícího na svých stránkách e-</w:t>
      </w:r>
      <w:proofErr w:type="spellStart"/>
      <w:r w:rsidRPr="00F7744C">
        <w:t>shopu</w:t>
      </w:r>
      <w:proofErr w:type="spellEnd"/>
      <w:r w:rsidRPr="00F7744C">
        <w:t>. Fotografie uvedené na stránkách obchodu odpovídají prodávanému zboží.</w:t>
      </w:r>
    </w:p>
    <w:p w:rsidR="00F7744C" w:rsidRPr="00F7744C" w:rsidRDefault="00F7744C" w:rsidP="00F7744C">
      <w:pPr>
        <w:rPr>
          <w:b/>
          <w:bCs/>
        </w:rPr>
      </w:pPr>
      <w:r w:rsidRPr="00F7744C">
        <w:rPr>
          <w:b/>
          <w:bCs/>
        </w:rPr>
        <w:pict>
          <v:shape id="_x0000_i1027" type="#_x0000_t75" alt="" style="width:24.1pt;height:24.1pt"/>
        </w:pict>
      </w:r>
      <w:r w:rsidRPr="00F7744C">
        <w:rPr>
          <w:b/>
          <w:bCs/>
        </w:rPr>
        <w:br/>
        <w:t>Objednávání a doručování zboží</w:t>
      </w:r>
    </w:p>
    <w:p w:rsidR="00F7744C" w:rsidRPr="00F7744C" w:rsidRDefault="00F7744C" w:rsidP="00F7744C">
      <w:r w:rsidRPr="00F7744C">
        <w:br/>
        <w:t>Kupní smlouvu mezi kupujícím a prodávajícím je možné uzavřít pouze v českém jazyce. Pro uzavření smlouvy je potřeba, aby kupující na e-</w:t>
      </w:r>
      <w:proofErr w:type="spellStart"/>
      <w:r w:rsidRPr="00F7744C">
        <w:t>shopu</w:t>
      </w:r>
      <w:proofErr w:type="spellEnd"/>
      <w:r w:rsidRPr="00F7744C">
        <w:t xml:space="preserve"> prodávajícího vytvořil objednávku. Tu je možné vytvořit následujícím způsobem: Po výběru zboží na e-</w:t>
      </w:r>
      <w:proofErr w:type="spellStart"/>
      <w:r w:rsidRPr="00F7744C">
        <w:t>shopu</w:t>
      </w:r>
      <w:proofErr w:type="spellEnd"/>
      <w:r w:rsidRPr="00F7744C">
        <w:t xml:space="preserve"> prodávajícího, kde jsou uvedeny zákonné informace o nakupovaném zboží, označí kupující příslušné zboží, o které má zájem, tlačítkem „Přidat do košíku“). Informace o ceně zboží, ceně a způsobu dopravy a způsobu platby budou uvedeny v procesu tvorby objednávky, kde si bude kupující volit způsob a cenu dopravy a způsob platby. Celková cena bude uvedena ve shrnutí před odesláním objednávky dle zvoleného zboží, způsobu jeho doručení a platby. Kupující v procesu objednávky uvede své identifikační a kontaktní údaje. Objednávku je možné do okamžiku jejího dokončení měnit, doplňovat a kontrolovat. Po provedení kontroly, potvrzení seznámení se a souhlasu s těmito obchodními podmínkami je možné prostřednictvím stisku tlačítka „Objednat s povinností platby“ objednávku dokončit. Kupující se dokončením objednávky prostřednictvím závazného potvrzení objednávky zboží výslovně zavazuje k zaplacení zboží. Objednávku prodávající potvrdí kupujícímu prostřednictvím e-mailu v co nejkratší době poté, kdy bude prodávajícímu doručena. Přílohou tohoto potvrzení objednávky bude shrnutí objednávky a tyto obchodní podmínky ve znění účinném ke dni objednávky, které tvoří nedílnou součást kupní smlouvy. Prodávající vydá kupujícímu potvrzení o uzavřené smlouvě v textové podobě v přiměřené době po jejím uzavření, nejpozději však v okamžiku dodání zboží. Je-li to potřebné s ohledem na povahu prodávaného zboží, způsob a dobu jeho užívání, je prodávající povinen zajistit, aby tyto informace byly obsaženy v přiloženém písemném návodu a aby byly srozumitelné. V takovém případě prodávající poskytne kupujícímu návod ke zboží na trvalém nosiči dat. Návod v listinné podobě poskytne prodávající kupujícímu, pokud o to kupující požádá a není-li to s ohledem na okolnosti nebo způsob uzavření smlouvy či vlastnosti prodávaného zboží nepřiměřené.</w:t>
      </w:r>
      <w:r w:rsidRPr="00F7744C">
        <w:br/>
        <w:t>Prodávající odešle kupujícímu kompletní zboží bez zbytečného odkladu, nejpozději do 15 dnů od potvrzení objednávky, a to tak, aby zboží dodal kupujícímu nejpozději do 30 dnů, pokud u jednotlivého zboží neuvádí jinou lhůtu k dodání. Je-li u zboží uvedeno „skladem“, prodávající zboží odešle nejpozději do dvou pracovních dnů. V případě platby předem bude zboží odesláno až po připsání platby na účet prodávajícího. Kupující je povinen zboží převzít a zaplatit. Kupujícímu se doporučuje, aby si zboží při převzetí co nejdříve překontroloval. Doklady ke zboží, zejména daňový doklad, potvrzení a certifikáty, odešle prodávající kupujícímu ihned po převzetí zboží, nejpozději do dvou dnů od převzetí zboží kupujícím.</w:t>
      </w:r>
    </w:p>
    <w:p w:rsidR="00F7744C" w:rsidRPr="00F7744C" w:rsidRDefault="00F7744C" w:rsidP="00F7744C">
      <w:r w:rsidRPr="00F7744C">
        <w:rPr>
          <w:b/>
          <w:bCs/>
        </w:rPr>
        <w:lastRenderedPageBreak/>
        <w:t>Cena a způsob doručení:</w:t>
      </w:r>
      <w:r w:rsidRPr="00F7744C">
        <w:br/>
        <w:t>Dopravu zajišťuje přímo naše společnost anebo přepravní společnost FOFR.</w:t>
      </w:r>
      <w:r w:rsidRPr="00F7744C">
        <w:br/>
      </w:r>
      <w:r w:rsidRPr="00F7744C">
        <w:rPr>
          <w:b/>
          <w:bCs/>
        </w:rPr>
        <w:t xml:space="preserve">Cena dopravy bez montáže: </w:t>
      </w:r>
      <w:r w:rsidRPr="00F7744C">
        <w:t>Při ceně zboží od 1 Kč do 40 000 Kč se doprava počítá dle váhy zboží: 00,01 – 05,50 kg -- 140 Kč 05,51 – 10,00 kg -- 160 Kč 10,01 – 15,50 kg -- 210 Kč 15,51 – 20,50 kg -- 230 Kč 20,51 – 25,50 kg -- 280 Kč 25,51 – 30,50 kg -- 320 Kč 30,51 – 35,50 kg -- 370 Kč 35,51 – 40,50 kg -- 420 Kč 40,51 – 45,50 kg -- 480 Kč 45,51 – 50,50 kg -- 530 Kč 50,51 – 60,50 kg -- 590 Kč 60,51 – 70,50 kg -- 650 Kč 70,51 – 80,50 kg -- 690 Kč 80,51 – 90,50 kg -- 750 Kč 90,51 – 120,50 kg -- 850 Kč 120,51 – 170,50 kg -- 890 Kč 170,51 – 220,50 kg -- 950 Kč 220,51 – 5000 kg -- 990 Kč Při ceně zboží nad 40 000 Kč je doprava zdarma.</w:t>
      </w:r>
    </w:p>
    <w:p w:rsidR="00F7744C" w:rsidRPr="00F7744C" w:rsidRDefault="00F7744C" w:rsidP="00F7744C">
      <w:r w:rsidRPr="00F7744C">
        <w:rPr>
          <w:b/>
          <w:bCs/>
        </w:rPr>
        <w:t>Doprava s montáží:</w:t>
      </w:r>
      <w:r w:rsidRPr="00F7744C">
        <w:br/>
        <w:t>Při ceně zboží od 1 Kč do 40 000 Kč se doprava s montáží počítá dle váhy zboží: 00,01 – 15,50 kg -- 1 510 Kč 15,51 – 20,50 kg -- 1 530 Kč 20,51 – 25,50 kg -- 1 580 Kč 25,51 – 30,50 kg -- 1 620 Kč 30,51 – 35,50 kg -- 1 670 Kč 35,51 – 40,50 kg -- 1 720 Kč 40,51 – 45,50 kg -- 1 780 Kč 45,51 – 50,50 kg -- 1 830 Kč 50,51 – 60,50 kg -- 1 890 Kč 60,51 – 70,50 kg -- 1 950 Kč 70,51 – 80,50 kg -- 1 990 Kč 80,51 – 90,50 kg -- 2 050 Kč 90,51 – 120,50 kg -- 2 150 Kč 120,51 – 170,50 kg -- 2 190 Kč 170,51 – 220,50 kg -- 2 250 Kč 220,51 – 5000 kg -- 2 290 Kč Při ceně zboží od 40 000 Kč do 50 000 Kč je cena 1300 Kč. Při ceně zboží nad 50 000 Kč je doprava i montáž zdarma.</w:t>
      </w:r>
    </w:p>
    <w:p w:rsidR="00F7744C" w:rsidRPr="00F7744C" w:rsidRDefault="00F7744C" w:rsidP="00F7744C">
      <w:r w:rsidRPr="00F7744C">
        <w:t>Vlastnické právo ke zboží přechází na kupujícího po převzetí a zaplacení celkové ceny zboží. V případě platby bankovním převodem je celková cena zaplacena připsáním na účet prodávajícího, v¨ostatních případech je zaplacena v okamžik provedení platby. Nebezpeční škody na zboží přechází na kupujícího v okamžiku převzetí zboží. V případě nepřevzetí zboží kupujícím, s výjimkou odmítnutí při převzetí z důvodu zjevného poškození zboží, nebezpečí škody na zboží přechází na kupujícího v okamžiku, kdy měl možnost ho převzít, ale z důvodů na straně kupujícího k převzetí nedošlo. Nepřevezme-li kupující zboží v dohodnuté době porušením své povinnosti, je povinen prodávajícímu zaplatit poplatek za uskladnění za každý den prodlení ve výši 10 Kč, maximálně však 300 Kč. Prodávající je oprávněn poté, co kupujícího prokazatelně e-mailem upozorní a poskytne mu novou přiměřenou lhůtu pro převzetí, zboží vhodným způsobem prodat. Náklady na uskladnění a náklady marného dodání zboží z důvodu nedostatku součinnosti na straně kupujícího v nezbytně nutné výši je prodejce oprávněn vůči kupujícímu započíst na výtěžek prodeje. V případě, kdy kupující nepřevezme zboží, je prodávající oprávněn při opakovaném doručení zboží na žádost kupujícího požadovat náhradu nákladů s tímto opakovaným doručením a zároveň pokud je zvolen způsob úhrady při převzetí, nebo při další objednávce učiněné kupujícím na tomto e-</w:t>
      </w:r>
      <w:proofErr w:type="spellStart"/>
      <w:r w:rsidRPr="00F7744C">
        <w:t>shopu</w:t>
      </w:r>
      <w:proofErr w:type="spellEnd"/>
      <w:r w:rsidRPr="00F7744C">
        <w:t xml:space="preserve">, požadovat </w:t>
      </w:r>
      <w:proofErr w:type="gramStart"/>
      <w:r w:rsidRPr="00F7744C">
        <w:t>po</w:t>
      </w:r>
      <w:proofErr w:type="gramEnd"/>
      <w:r w:rsidRPr="00F7744C">
        <w:t xml:space="preserve"> takovém kupujícím platbu </w:t>
      </w:r>
      <w:proofErr w:type="gramStart"/>
      <w:r w:rsidRPr="00F7744C">
        <w:t>předem.</w:t>
      </w:r>
      <w:proofErr w:type="gramEnd"/>
    </w:p>
    <w:p w:rsidR="00F7744C" w:rsidRPr="00F7744C" w:rsidRDefault="00F7744C" w:rsidP="00F7744C">
      <w:pPr>
        <w:rPr>
          <w:b/>
          <w:bCs/>
        </w:rPr>
      </w:pPr>
      <w:r w:rsidRPr="00F7744C">
        <w:rPr>
          <w:b/>
          <w:bCs/>
        </w:rPr>
        <w:pict>
          <v:shape id="_x0000_i1028" type="#_x0000_t75" alt="" style="width:24.1pt;height:24.1pt"/>
        </w:pict>
      </w:r>
      <w:r w:rsidRPr="00F7744C">
        <w:rPr>
          <w:b/>
          <w:bCs/>
        </w:rPr>
        <w:br/>
        <w:t>Zrušení objednávky a odstoupení od smlouvy</w:t>
      </w:r>
    </w:p>
    <w:p w:rsidR="00F7744C" w:rsidRPr="00F7744C" w:rsidRDefault="00F7744C" w:rsidP="00F7744C">
      <w:r w:rsidRPr="00F7744C">
        <w:br/>
        <w:t xml:space="preserve">Kupující může odstoupit od smlouvy jakýmkoli jednoznačným prohlášením učiněným vůči prodávajícímu do 14 dnů od převzetí zboží nebo posledního kusu zboží (je-li v rámci jedné objednávky dodáváno více kusů zboží, které jsou dodávány samostatně), položky nebo části dodávky zboží (je-li zboží z několika položek nebo částí), nebo první dodávky pravidelně nebo opakovaně dodávaného zboží, a to bez ohledu na způsob převzetí zboží či provedení platby. Uvedená lhůta je určena k tomu, aby se kupující v přiměřeném rozsahu seznámil s povahou, vlastnostmi a funkčností </w:t>
      </w:r>
      <w:r w:rsidRPr="00F7744C">
        <w:lastRenderedPageBreak/>
        <w:t xml:space="preserve">zboží. Kupující je oprávněn od smlouvy odstoupit i kdykoliv před dodáním zboží. Odstoupení od smlouvy kupující prodávajícímu zašle nebo předá </w:t>
      </w:r>
      <w:proofErr w:type="gramStart"/>
      <w:r w:rsidRPr="00F7744C">
        <w:t>ve</w:t>
      </w:r>
      <w:proofErr w:type="gramEnd"/>
      <w:r w:rsidRPr="00F7744C">
        <w:t xml:space="preserve"> 14denní lhůtě. Kupující nemusí uvádět důvod, pro který od smlouvy odstupuje. Pro usnadnění komunikace je vhodné v odstoupení uvést datum nákupu či číslo smlouvy/prodejního dokladu, bankovní spojení a zvolený způsob vrácení zboží. Prodávající je povinen kupujícímu vrátit částku plně odpovídající ceně zboží a zaplaceným nákladům na jeho dodání bez zbytečného odkladu, nejpozději do 14 dnů od odstoupení od smlouvy, a to stejným způsobem, jakým platbu od kupujícího přijal. Nabízí-li prodávající v rámci určitého způsobu dodání zboží několik možností, je povinen kupujícímu nahradit nejlevnější z nich. V případě, že bylo kupujícímu zboží dodáno prodávajícím zdarma, pak kupující nemá nárok na náhradu poštovného. Nejpozději ve stejné lhůtě je kupující povinen prodávajícímu zaslat nebo předat zakoupené zboží, to neplatí, pokud mu prodávající nabídl, že si zboží sám vyzvedne. Zboží by mělo být vráceno prodávajícímu (ne na dobírku) kompletní, nejlépe v původním obalu. Kupující odpovídá za snížení hodnoty zboží v důsledku nakládání s tímto zbožím jinak, než je nutné k seznámení se s povahou, vlastnostmi a funkčností zboží. Náklady vrácení zboží nese kupující. Prodávající není povinen vrátit přijaté peněžní prostředky kupujícímu dříve, než obdrží zboží nebo než kupující prokáže, že zboží prodávajícímu odeslal. Dojde-li u vráceného zboží ke snížení hodnoty zboží v důsledku nakládání s tímto zbožím jinak, než je nutné k seznámení se s povahou, vlastnostmi a funkčností zboží, je prodávající oprávněn vůči kupujícímu uplatnit nárok na náhradu snížení hodnoty zboží a započíst jej na vracenou částku.</w:t>
      </w:r>
    </w:p>
    <w:p w:rsidR="00F7744C" w:rsidRPr="00F7744C" w:rsidRDefault="00F7744C" w:rsidP="00F7744C">
      <w:r w:rsidRPr="00F7744C">
        <w:rPr>
          <w:b/>
          <w:bCs/>
        </w:rPr>
        <w:t>Výjimky:</w:t>
      </w:r>
      <w:r w:rsidRPr="00F7744C">
        <w:t xml:space="preserve"> Kupující nemůže odstoupit v případech uvedených v ustanovení § 1837 OZ, právo na odstoupení od smlouvy nelze uplatnit zejména u smluv:</w:t>
      </w:r>
      <w:r w:rsidRPr="00F7744C">
        <w:br/>
        <w:t>• na dodání digitálního obsahu, který není dodán na hmotném nosiči, poté, co bylo započato s plněním, v případě plnění za úplatu, pokud započalo s předchozím výslovným souhlasem kupujícího před uplynutím lhůty pro odstoupení a kupující byl poučen, že tím právo na odstoupení zaniká a prodávající mu poskytl potvrzení dle zákona; • o poskytování služeb, jestliže byly v plném rozsahu poskytnuty, v případě plnění za úplatu, pouze pokud započalo s předchozím výslovným souhlasem kupujícího před uplynutím lhůty pro odstoupení a podnikatel před uzavřením smlouvy poučil kupujícího, že poskytnutím plnění zaniká právo odstoupit od smlouvy; • na dodávku služeb nebo zboží, jejichž cena závisí na výchylkách finančního trhu nezávisle na vůli prodávajícího a k němuž může dojít během lhůty pro odstoupení od smlouvy; • na dodávku alkoholických nápojů, jejichž cena byla ujednána v době uzavření smlouvy s tím, že dodání je možné uskutečnit až po uplynutí 30 dnů a jejichž skutečná hodnota závisí na výchylkách trhu nezávisle na vůli prodávajícího; • na dodávku zboží vyrobeného podle požadavků kupujícího nebo přizpůsobeného jeho osobním potřebám; • na dodávku zboží, které podléhá rychlé zkáze nebo zboží s krátkou dobou spotřeby; • na dodávku zboží, které bylo po dodání vzhledem ke své povaze nenávratně smíseno s jiným zbožím; • na dodávku zboží v zapečetěném obalu, které z důvodu ochrany zdraví nebo z hygienických důvodů není vhodné vrátit poté, co jej kupující porušil; • na dodávku zvukových či obrazových nahrávek nebo počítačových programů v zapečetěném obalu, pokud jej kupující porušil; • na dodávku novin, časopisů nebo periodik s výjimkou smluv o předplatném na jejich dodávání.</w:t>
      </w:r>
    </w:p>
    <w:p w:rsidR="00F7744C" w:rsidRPr="00F7744C" w:rsidRDefault="00F7744C" w:rsidP="00F7744C">
      <w:r w:rsidRPr="00F7744C">
        <w:rPr>
          <w:b/>
          <w:bCs/>
        </w:rPr>
        <w:t xml:space="preserve">Vzor formuláře pro odstoupení od smlouvy je dostupný </w:t>
      </w:r>
      <w:hyperlink r:id="rId4" w:history="1">
        <w:r w:rsidRPr="00F7744C">
          <w:rPr>
            <w:rStyle w:val="Hypertextovodkaz"/>
            <w:b/>
            <w:bCs/>
          </w:rPr>
          <w:t>zde</w:t>
        </w:r>
      </w:hyperlink>
      <w:r w:rsidRPr="00F7744C">
        <w:rPr>
          <w:b/>
          <w:bCs/>
        </w:rPr>
        <w:t>.</w:t>
      </w:r>
    </w:p>
    <w:p w:rsidR="00F7744C" w:rsidRPr="00F7744C" w:rsidRDefault="00F7744C" w:rsidP="00F7744C">
      <w:r w:rsidRPr="00F7744C">
        <w:t xml:space="preserve">Prodávající je oprávněn od smlouvy odstoupit kdykoliv před dodáním zboží, pokud není objektivně schopen z důvodů na straně třetích osob dodat kupujícímu zboží ve lhůtě přiměřené okolnostem a/nebo pokud vyjde najevo, že kupující porušil již dříve uzavřenou smlouvu s prodávajícím. </w:t>
      </w:r>
      <w:r w:rsidRPr="00F7744C">
        <w:lastRenderedPageBreak/>
        <w:t>Prodávající zároveň kupujícího upozorňuje, že smlouva není uzavřena, pokud jsou zde oprávněné pochybnosti o skutečné identitě kupujícího nebo v případě zjevných chyb v uváděných informacích o zboží nebo ceně. Je-li společně se zbožím poskytnut kupujícímu dárek, je darovací smlouva mezi prodávajícím a kupujícím uzavřena s rozvazovací podmínkou, že dojde-li k odstoupení od kupní smlouvy v rámci tohoto bodu obchodních podmínek kupujícím, pozbývá darovací smlouva ohledně takového dárku účinnosti a kupující je povinen spolu se zbožím vrátit prodávajícímu i poskytnutý dárek.</w:t>
      </w:r>
    </w:p>
    <w:p w:rsidR="00F7744C" w:rsidRPr="00F7744C" w:rsidRDefault="00F7744C" w:rsidP="00F7744C">
      <w:pPr>
        <w:rPr>
          <w:b/>
          <w:bCs/>
        </w:rPr>
      </w:pPr>
      <w:r w:rsidRPr="00F7744C">
        <w:rPr>
          <w:b/>
          <w:bCs/>
        </w:rPr>
        <w:pict>
          <v:shape id="_x0000_i1029" type="#_x0000_t75" alt="" style="width:24.1pt;height:24.1pt"/>
        </w:pict>
      </w:r>
      <w:r w:rsidRPr="00F7744C">
        <w:rPr>
          <w:b/>
          <w:bCs/>
        </w:rPr>
        <w:br/>
        <w:t>Práva a povinnosti z vadného plnění</w:t>
      </w:r>
    </w:p>
    <w:p w:rsidR="00F7744C" w:rsidRPr="00F7744C" w:rsidRDefault="00F7744C" w:rsidP="00F7744C">
      <w:r w:rsidRPr="00F7744C">
        <w:br/>
      </w:r>
      <w:r w:rsidRPr="00F7744C">
        <w:rPr>
          <w:b/>
          <w:bCs/>
        </w:rPr>
        <w:t xml:space="preserve">Jakost při převzetí </w:t>
      </w:r>
      <w:r w:rsidRPr="00F7744C">
        <w:t xml:space="preserve">Pokud má zboží při převzetí nedostatky (např. neodpovídá ujednanému popisu, druhu, množství, jakosti, funkčnosti, kompatibilitě, </w:t>
      </w:r>
      <w:proofErr w:type="spellStart"/>
      <w:r w:rsidRPr="00F7744C">
        <w:t>interoperabilitě</w:t>
      </w:r>
      <w:proofErr w:type="spellEnd"/>
      <w:r w:rsidRPr="00F7744C">
        <w:t xml:space="preserve"> a jiným ujednaným vlastnostem, není vhodné k účelu, pro který jej kupující požaduje a s nímž prodávající souhlasil, není dodáno s ujednaným příslušenstvím, pokyny k použití včetně návodu k montáži nebo instalaci; není vhodné k obvyklému nebo sjednanému účelu, neodpovídá obvyklým vlastnostem věcí téhož druhu množstvím, jakostí, životností, funkčností, kompatibilitou a bezpečností, které může kupující rozumně očekávat a to i s ohledem na veřejná prohlášení učiněná prodávajícím nebo jinou osobou v témže smluvním řetězci, zejména reklamou nebo označením; není kompletní, tj. není dodáno s příslušenstvím včetně obalu, návodu k montáži či jiných pokynů, které mohl kupující rozumně očekávat nebo jiným zákonným, smluvním nebo i </w:t>
      </w:r>
      <w:proofErr w:type="spellStart"/>
      <w:r w:rsidRPr="00F7744C">
        <w:t>předsmluvním</w:t>
      </w:r>
      <w:proofErr w:type="spellEnd"/>
      <w:r w:rsidRPr="00F7744C">
        <w:t xml:space="preserve"> parametrům), jedná se o vady zboží, za které prodávající odpovídá. Odpovědnost za vady zboží uvedené v § 2161 odst. 2 OZ se nepoužije, pokud prodávající kupujícího před uzavřením smlouvy zvlášť upozornil, že se některá vlastnost věci liší a kupující s tím při uzavírání smlouvy výslovně </w:t>
      </w:r>
      <w:proofErr w:type="gramStart"/>
      <w:r w:rsidRPr="00F7744C">
        <w:t>souhlasil</w:t>
      </w:r>
      <w:proofErr w:type="gramEnd"/>
      <w:r w:rsidRPr="00F7744C">
        <w:t>.</w:t>
      </w:r>
      <w:r w:rsidRPr="00F7744C">
        <w:br/>
        <w:t xml:space="preserve">Kupující </w:t>
      </w:r>
      <w:proofErr w:type="gramStart"/>
      <w:r w:rsidRPr="00F7744C">
        <w:t>může</w:t>
      </w:r>
      <w:proofErr w:type="gramEnd"/>
      <w:r w:rsidRPr="00F7744C">
        <w:t xml:space="preserve"> u prodávajícího vytknout vadu nejpozději do dvou let od převzetí zboží a uplatnit nárok na bezplatné odstranění vady podle svého požadavku buď opravou, nebo dodáním nové věci bez vad, ledaže je zvolený způsob odstranění vady nemožný nebo ve srovnání s druhým nepřiměřeně nákladný; to se posoudí zejména s ohledem na význam vady, hodnotu, kterou by věc měla bez vady a zda </w:t>
      </w:r>
      <w:proofErr w:type="gramStart"/>
      <w:r w:rsidRPr="00F7744C">
        <w:t>může</w:t>
      </w:r>
      <w:proofErr w:type="gramEnd"/>
      <w:r w:rsidRPr="00F7744C">
        <w:t xml:space="preserve"> být druhým způsobem odstraněna bez značných obtíží pro kupujícího Prodávající </w:t>
      </w:r>
      <w:proofErr w:type="gramStart"/>
      <w:r w:rsidRPr="00F7744C">
        <w:t>může</w:t>
      </w:r>
      <w:proofErr w:type="gramEnd"/>
      <w:r w:rsidRPr="00F7744C">
        <w:t xml:space="preserve"> odmítnout vadu odstranit (opravou, nebo dodáním nové věci), je-li to nemožné nebo nepřiměřeně nákladné zejména s ohledem na význam vady a hodnotu, kterou by věc měla bez vady. V takovém případě, pokud kupující vadu vytkl oprávněně, má kupující právo požadovat slevu z kupní ceny, nebo pokud vada není nevýznamná, právo od smlouvy odstoupit. Při koupi použité věci může prodávající zkrátit lhůtu pro uplatnění práva z vadného plnění až na jeden rok od převzetí. Během jednoho roku od převzetí zboží se předpokládá, že vada zboží existovala již při převzetí zboží, ledaže to povaha věci nebo vady vylučuje. Tato doba neběží po dobu, po kterou kupující nemůže věc užívat, v případě, že vadu vytkl oprávněně. Práva z vadného plnění kupujícímu nenáleží, pokud vadu sám způsobil. Vadou věci </w:t>
      </w:r>
      <w:proofErr w:type="gramStart"/>
      <w:r w:rsidRPr="00F7744C">
        <w:t>není</w:t>
      </w:r>
      <w:proofErr w:type="gramEnd"/>
      <w:r w:rsidRPr="00F7744C">
        <w:t xml:space="preserve"> opotřebení věci jejím obvyklým užíváním U prodávaného použitého zboží prodávající </w:t>
      </w:r>
      <w:proofErr w:type="gramStart"/>
      <w:r w:rsidRPr="00F7744C">
        <w:t>neodpovídá</w:t>
      </w:r>
      <w:proofErr w:type="gramEnd"/>
      <w:r w:rsidRPr="00F7744C">
        <w:t xml:space="preserve"> za vady zboží odpovídající míře dosavadního používání nebo opotřebení. Prodávající odpovídá za vady v době použitelnosti uvedené v reklamě, na obalu zboží nebo v připojeném návodu. Prodávající odpovídá kupujícímu také za vadu způsobenou nesprávnou montáží nebo instalací, která byla podle smlouvy provedena prodávajícím nebo na jeho odpovědnost. To platí i v případě, že byla montáž nebo instalace provedena kupujícím a vada nastala v důsledku nedostatku v návodu, který k ní poskytl prodávající nebo poskytovatel digitálního obsahu nebo služby digitálního obsahu, jde-li o </w:t>
      </w:r>
      <w:r w:rsidRPr="00F7744C">
        <w:lastRenderedPageBreak/>
        <w:t>věc s digitálními vlastnostmi. Je-li předmětem koupě věc s digitálními vlastnostmi, prodávající zabezpečí, že budou kupujícímu poskytovány ujednané aktualizace digitálního obsahu nebo služby digitálního obsahu a zároveň, že vedle ujednaných aktualizací budou kupujícímu poskytovány aktualizace, které jsou nezbytné, aby si věc po převzetí uchovala vlastnosti podle § 2161 OZ (jakost při převzetí), a bude na jejich dostupnost upozorněn po dobu dvou let, mají-li být podle smlouvy digitální obsah nebo služba digitálního obsahu poskytovány soustavně po určitou dobu, a je-li ujednáno poskytování po dobu delší dvou let, po celou tuto dobu, a/nebo po dobu, po kterou to kupující může rozumně očekávat, mají-li být podle smlouvy digitální obsah nebo služba digitálního obsahu poskytnuty jednorázově. To neplatí, pokud prodávající kupujícího před uzavřením smlouvy zvlášť upozornil, že aktualizace poskytovány nebudou a kupující s tím při uzavírání smlouvy výslovně souhlasil. Neprovedl-li kupující aktualizaci v přiměřené době, nemá práva z vady, která vznikla pouze v důsledku neprovedené aktualizace. To neplatí v případě, že kupující nebyl upozorněn na aktualizaci nebo na důsledky jejího neprovedení anebo aktualizaci neprovedl či ji provedl nesprávně v důsledku nedostatku v návodu. Mají-li být podle smlouvy digitální obsah nebo služba digitálního obsahu poskytovány soustavně po určitou dobu a projeví-li se nebo vyskytne-li se vada v této době, pak se má za to, že jsou digitální obsah nebo služba digitálního obsahu poskytovány vadně. Projeví-li se vada opakovaně nebo je-li vada podstatná, může kupující uplatnit právo na přiměřenou slevu z kupní ceny, nebo odstoupit od smlouvy. Kupující však nemůže odstoupit od smlouvy, je-li vada věci nevýznamná. Další důvody pro uplatnění práva na přiměřenou slevu z kupní ceny nebo odstoupení od smlouvy jsou uvedeny v bodě 6 Vyřízení reklamace. Zaručí-li se prodávající, že si věc po určitou dobu při obvyklém použití uchová své funkce a výkonnost, platí, že má kupující ze záruky alespoň právo na dodání nové věci bez vad nebo na opravu věci. Tyto účinky má i uvedení záruční doby nebo doby použitelnosti věci na obalu věci.</w:t>
      </w:r>
    </w:p>
    <w:p w:rsidR="00F7744C" w:rsidRPr="00F7744C" w:rsidRDefault="00F7744C" w:rsidP="00F7744C">
      <w:pPr>
        <w:rPr>
          <w:b/>
          <w:bCs/>
        </w:rPr>
      </w:pPr>
      <w:r w:rsidRPr="00F7744C">
        <w:rPr>
          <w:b/>
          <w:bCs/>
        </w:rPr>
        <w:pict>
          <v:shape id="_x0000_i1030" type="#_x0000_t75" alt="" style="width:24.1pt;height:24.1pt"/>
        </w:pict>
      </w:r>
      <w:r w:rsidRPr="00F7744C">
        <w:rPr>
          <w:b/>
          <w:bCs/>
        </w:rPr>
        <w:br/>
        <w:t>Vyřízení reklamace</w:t>
      </w:r>
    </w:p>
    <w:p w:rsidR="00F7744C" w:rsidRPr="00F7744C" w:rsidRDefault="00F7744C" w:rsidP="00F7744C">
      <w:r w:rsidRPr="00F7744C">
        <w:br/>
        <w:t>Kupující by měl uplatnit reklamaci u prodávajícího nebo osoby určené k opravě bez zbytečného odkladu od zjištění nedostatku. Kupující uvede při uplatnění reklamace své kontaktní údaje, popis závady a požadavek na způsob vyřízení reklamace.</w:t>
      </w:r>
      <w:r w:rsidRPr="00F7744C">
        <w:br/>
      </w:r>
      <w:r w:rsidRPr="00F7744C">
        <w:rPr>
          <w:b/>
          <w:bCs/>
        </w:rPr>
        <w:t>Formulář ke stažení:</w:t>
      </w:r>
      <w:r w:rsidRPr="00F7744C">
        <w:t> </w:t>
      </w:r>
      <w:hyperlink r:id="rId5" w:history="1">
        <w:r w:rsidRPr="00F7744C">
          <w:rPr>
            <w:rStyle w:val="Hypertextovodkaz"/>
          </w:rPr>
          <w:t>zde</w:t>
        </w:r>
      </w:hyperlink>
      <w:r w:rsidRPr="00F7744C">
        <w:t>.</w:t>
      </w:r>
    </w:p>
    <w:p w:rsidR="00F7744C" w:rsidRPr="00F7744C" w:rsidRDefault="00F7744C" w:rsidP="00F7744C">
      <w:r w:rsidRPr="00F7744C">
        <w:t xml:space="preserve">V případě, že má prodávající provozovnu, pak zajistí v provozovně po celou provozní dobu přítomnost pracovníka pověřeného vyřizováním reklamací. Kupující je povinen prokázat nákup zboží (nejlépe dokladem o koupi). Lhůta pro vyřízení reklamace běží od okamžiku uplatnění (oznámení) reklamace. Kupující předá či doručí zboží prodávajícímu nebo do místa určeného k opravě současně nebo následně po uplatnění reklamace. Zboží by mělo být při přepravě zabaleno ve vhodném obalu, aby nedošlo k jeho poškození, mělo by být čisté a kompletní. Prodávající vydá kupujícímu při uplatnění reklamace písemné potvrzení, ve kterém uvede datum, kdy kupující reklamaci uplatnil, co je jejím obsahem, jaký způsob vyřízení reklamace kupující požaduje a kontaktní údaje kupujícího pro účely poskytnutí informace o vyřízení reklamace. Tato povinnost se vztahuje i na jiné osoby určené k provedení opravy. Prodávající odstraní vadu v přiměřené době po jejím vytknutí tak, aby tím kupujícímu nezpůsobil značné obtíže, přičemž se zohlední povaha věci a účel, pro který pokud kupující věc koupil. Reklamaci, včetně odstranění vady, prodávající vyřídí a kupujícího informuje o </w:t>
      </w:r>
      <w:r w:rsidRPr="00F7744C">
        <w:lastRenderedPageBreak/>
        <w:t>vyřízení reklamace na uvedené kontaktní údaje nejpozději do 30 dnů od jejího uplatnění, pokud se s kupujícím písemně nedohodnou na delší lhůtě. V případě, že prodávající reklamaci v uvedené lhůtě nevyřídí včetně vyrozumění kupujícího o vyřízení reklamace, má kupující po uplynutí této lhůty právo odstoupit od smlouvy nebo požadovat přiměřenou slevu. Je-li předmětem závazku poskytnutí digitálního obsahu, včetně digitálního obsahu dodaného na hmotném nosiči, nebo služby digitálního obsahu, musí být reklamace vyřízena v přiměřené době s přihlédnutím k povaze digitálního obsahu nebo služby digitálního obsahu a k účelu, pro nějž je kupující požadoval. Odmítne-li prodávající odstranit vadu věci, a/nebo ji neodstraní dle § 2170 odst. 1 a 2 OZ, a/nebo je z prohlášení prodávajícího či okolností zjevné, že vada nebude odstraněna v přiměřené době nebo bez značných obtíží pro kupujícího, může kupující požadovat přiměřenou slevu z ceny nebo odstoupit od smlouvy. Kupující však nemůže odstoupit od smlouvy, je-li vada věci nevýznamná; má se za to, že vada není nevýznamná. Doba pro uplatnění práva z vadného plnění se prodlužuje o dobu, po kterou nemohl kupující v případě oprávněné reklamace zboží užívat. U oprávněné reklamace náleží kupujícímu náhrada účelně vynaložených nákladů. Prodávající vydá kupujícímu potvrzení o datu a způsobu vyřízení reklamace, včetně potvrzení o provedení opravy, a době jejího trvání, případně písemné odůvodnění zamítnutí reklamace. Tato povinnost se vztahuje i na jiné osoby určené k provedení opravy.</w:t>
      </w:r>
    </w:p>
    <w:p w:rsidR="00F7744C" w:rsidRPr="00F7744C" w:rsidRDefault="00F7744C" w:rsidP="00F7744C">
      <w:pPr>
        <w:rPr>
          <w:b/>
          <w:bCs/>
        </w:rPr>
      </w:pPr>
      <w:r w:rsidRPr="00F7744C">
        <w:rPr>
          <w:b/>
          <w:bCs/>
        </w:rPr>
        <w:pict>
          <v:shape id="_x0000_i1031" type="#_x0000_t75" alt="" style="width:24.1pt;height:24.1pt"/>
        </w:pict>
      </w:r>
      <w:r w:rsidRPr="00F7744C">
        <w:rPr>
          <w:b/>
          <w:bCs/>
        </w:rPr>
        <w:br/>
        <w:t>Ochrana osobních údajů</w:t>
      </w:r>
    </w:p>
    <w:p w:rsidR="00F7744C" w:rsidRPr="00F7744C" w:rsidRDefault="00F7744C" w:rsidP="00F7744C">
      <w:r w:rsidRPr="00F7744C">
        <w:br/>
      </w:r>
      <w:r w:rsidRPr="00F7744C">
        <w:rPr>
          <w:b/>
          <w:bCs/>
        </w:rPr>
        <w:t>Správcem osobních údajů poskytnutých za účelem plnění předmětu smlouvy je prodávající.</w:t>
      </w:r>
      <w:r w:rsidRPr="00F7744C">
        <w:br/>
      </w:r>
      <w:r w:rsidRPr="00F7744C">
        <w:rPr>
          <w:b/>
          <w:bCs/>
        </w:rPr>
        <w:t xml:space="preserve">Identifikační a kontaktní údaje správce </w:t>
      </w:r>
      <w:r w:rsidRPr="00F7744C">
        <w:t>Společnost/Jméno a příjmení: KOPEKO s.r.o. Sídlo: Krátká 324, Písek 39701 IČ: 60646900 DIČ: CZ60646900 Telefon: 777737322 E-mail: kotalova@kopeko.cz Kontaktní adresa: Krátká 324, 397 01 Písek Účel zpracování, rozsah osobních údajů a právní základ pro zpracování Kupující bere na vědomí, že pro účely uzavření kupní smlouvy, její následné plnění (zpracování objednávky, zajištění vyskladnění a doručení zboží) a případného řešení práv z vadného plnění (reklamací) správce zpracuje a uchová v souladu s nařízením Evropského parlamentu a Rady (EU) 2016/679, obecné nařízení o ochraně osobních údajů (dále jen GDPR), jeho osobní údaje v následujícím rozsahu: jméno, příjmení, adresa, e-mail, telefonní číslo Právním základem pro zpracování osobních údajů je v souladu s článkem 6 odst. 1 písm. b) GDPR plnění smlouvy, jejíž smluvní stranou je kupující.</w:t>
      </w:r>
    </w:p>
    <w:p w:rsidR="00F7744C" w:rsidRPr="00F7744C" w:rsidRDefault="00F7744C" w:rsidP="00F7744C">
      <w:r w:rsidRPr="00F7744C">
        <w:rPr>
          <w:b/>
          <w:bCs/>
        </w:rPr>
        <w:t xml:space="preserve">Kategorie příjemců/příjemci osobních údajů </w:t>
      </w:r>
      <w:r w:rsidRPr="00F7744C">
        <w:t xml:space="preserve">Správce se zavazuje osobní údaje kupujícího neposkytnout jiným subjektům než následujícím zpracovatelům/správcům: a) smluvnímu dopravci, kterého si kupující zvolí v objednávkovém formuláři, za účelem dodání zboží. Seznam dopravců: naše společnost </w:t>
      </w:r>
      <w:proofErr w:type="spellStart"/>
      <w:r w:rsidRPr="00F7744C">
        <w:t>Kopeko</w:t>
      </w:r>
      <w:proofErr w:type="spellEnd"/>
      <w:r w:rsidRPr="00F7744C">
        <w:t xml:space="preserve"> s.r.o. nebo přepravní společnost FOFR. Údaje budou poskytnuty v následujícím rozsahu: jméno, příjmení, adresa, e-mail, telefonní číslo; b) provozovateli portálu Heureka.cz za účelem generování a zasílání dotazníků spokojenosti s nákupem v rámci programu Ověřeno zákazníky, do něhož je internetový obchod zapojen. Právním základem pro zpracování je v tomto případě v souladu s článkem 6 odst. 1 písm. f) GDPR oprávněný zájem správce, který spočívá ve zjišťování spokojenosti kupujícího s nákupem u správce. Zasílání dotazníků se týká všech kupujících, kteří neodmítli zasílání obchodních sdělení ve smyslu § 7 odst. 3 zákona o některých službách informační společnosti (č. 480/2004 Sb.), a je prováděno po každém nákupu na internetovém </w:t>
      </w:r>
      <w:r w:rsidRPr="00F7744C">
        <w:lastRenderedPageBreak/>
        <w:t>obchodu. Provozovatel portálu Heureka.cz je oprávněn předanou e-</w:t>
      </w:r>
      <w:proofErr w:type="spellStart"/>
      <w:r w:rsidRPr="00F7744C">
        <w:t>mailovou</w:t>
      </w:r>
      <w:proofErr w:type="spellEnd"/>
      <w:r w:rsidRPr="00F7744C">
        <w:t xml:space="preserve"> adresu použít výhradně za účelem vygenerování a zaslání dotazníku spokojenosti ve smyslu Podmínek programu Ověřeno zákazníky dostupných ZDE. Proti zasílání e-</w:t>
      </w:r>
      <w:proofErr w:type="spellStart"/>
      <w:r w:rsidRPr="00F7744C">
        <w:t>mailových</w:t>
      </w:r>
      <w:proofErr w:type="spellEnd"/>
      <w:r w:rsidRPr="00F7744C">
        <w:t xml:space="preserve"> dotazníků v rámci programu Ověřeno zákazníky může kupující kdykoli vyjádřit námitku odmítnutím dalších dotazníků pomocí odkazu v e-mailu s dotazníkem. V případě námitky nebude dotazník kupujícímu dále zasílán. c) provozovateli portálu zbozi.cz, kterým je Seznam.</w:t>
      </w:r>
      <w:proofErr w:type="spellStart"/>
      <w:r w:rsidRPr="00F7744C">
        <w:t>cz</w:t>
      </w:r>
      <w:proofErr w:type="spellEnd"/>
      <w:r w:rsidRPr="00F7744C">
        <w:t>, a.s., za účelem generování a zasílání dotazníků spokojenosti s nákupem ze strany zákazníka. Právním základem pro zpracování je v tomto případě v souladu s článkem 6 odst. 1 písm. f) GDPR oprávněný zájem správce, který spočívá ve zjišťování spokojenosti kupujícího s nákupem u správce. Zasílání dotazníků se týká všech kupujících, kteří neodmítli zasílání obchodních sdělení ve smyslu § 7 odst. 3 zákona o některých službách informační společnosti (č. 480/2004 Sb.), a je prováděno po každém nákupu na internetovém obchodu. Provozovatel portálu zbozi.cz je oprávněn předanou e-</w:t>
      </w:r>
      <w:proofErr w:type="spellStart"/>
      <w:r w:rsidRPr="00F7744C">
        <w:t>mailovou</w:t>
      </w:r>
      <w:proofErr w:type="spellEnd"/>
      <w:r w:rsidRPr="00F7744C">
        <w:t xml:space="preserve"> adresu použít výhradně za účelem vygenerování a zaslání dotazníku spokojenosti ve smyslu Podmínek dostupných ZDE. Proti zasílání e-</w:t>
      </w:r>
      <w:proofErr w:type="spellStart"/>
      <w:r w:rsidRPr="00F7744C">
        <w:t>mailových</w:t>
      </w:r>
      <w:proofErr w:type="spellEnd"/>
      <w:r w:rsidRPr="00F7744C">
        <w:t xml:space="preserve"> dotazníků může kupující kdykoli vyjádřit námitku odmítnutím dalších dotazníků pomocí odkazu v e-mailu s dotazníkem. V případě námitky nebude dotazník kupujícímu dále zasílán. d)vydavateli platební karty v případě platby prostřednictvím platební karty, a to za účelem možné výjimky TRA (</w:t>
      </w:r>
      <w:proofErr w:type="spellStart"/>
      <w:r w:rsidRPr="00F7744C">
        <w:t>Transaction</w:t>
      </w:r>
      <w:proofErr w:type="spellEnd"/>
      <w:r w:rsidRPr="00F7744C">
        <w:t xml:space="preserve"> Risk </w:t>
      </w:r>
      <w:proofErr w:type="spellStart"/>
      <w:r w:rsidRPr="00F7744C">
        <w:t>Analysis</w:t>
      </w:r>
      <w:proofErr w:type="spellEnd"/>
      <w:r w:rsidRPr="00F7744C">
        <w:t>), která umožňuje jednodušší nákupní proces, a z titulu oprávněného zájmu prodávajícího na zpracování transakce, přičemž údaje mohou být poskytnuty v následujícím rozsahu: jméno, příjmení, e-mail, telefonní číslo, fakturační adresa, dodací adresa.</w:t>
      </w:r>
    </w:p>
    <w:p w:rsidR="00F7744C" w:rsidRPr="00F7744C" w:rsidRDefault="00F7744C" w:rsidP="00F7744C">
      <w:r w:rsidRPr="00F7744C">
        <w:rPr>
          <w:b/>
          <w:bCs/>
        </w:rPr>
        <w:t xml:space="preserve">Doba uložení </w:t>
      </w:r>
      <w:r w:rsidRPr="00F7744C">
        <w:t>Osobní údaje budou správcem uloženy po dobu nutnou ke splnění smlouvy (zpracování objednávky, vyskladnění a doručení zboží) a dále po dobu zákonné záruky (24 měsíců od převzetí zboží) či po dobu poskytnuté záruky smluvní. Kupující bere na vědomí, že správce má dle § 31 zákona o účetnictví (č. 593/1991 Sb.), povinnost</w:t>
      </w:r>
      <w:r w:rsidRPr="00F7744C">
        <w:br/>
        <w:t>uschovat účetní doklady a účetní záznamy (faktury) po dobu 5 let počínajících koncem účetního období, kterého se týkají (to znamená, pokud nakoupíte zboží v průběhu roku 2024, musí být faktura uchována do konce roku 2029). Správce má také povinnost vyplývající z § 47 zákona o správě daní a poplatků (č. 337/1992 Sb.) uchovat fakturu po dobu 3 let od konce zdaňovacího období, v němž vznikla daňová povinnost související s fakturou (to znamená, pokud nakoupíte zboží v průběhu roku 2024, musí být faktura pro účely daňového řízení uchována do konce roku 2027). Faktura obsahuje následující osobní údaje: jméno, příjmení a adresu. V případě, že je prodávající plátce DPH, pak kupující bere rovněž na vědomí, že správce má dle § 35 zákona o dani z přidané hodnoty (č. 235/2004 Sb.) povinnost uschovat daňové doklady po dobu 10 let od konce zdaňovacího období, ve kterém se plnění uskutečnilo (to znamená, v případě nákupu zboží v průběhu roku 2024, musí být faktura uchována do konce roku 2034). Daňový doklad obsahuje následující osobní údaje: jméno, příjmení a adresu.</w:t>
      </w:r>
    </w:p>
    <w:p w:rsidR="00F7744C" w:rsidRPr="00F7744C" w:rsidRDefault="00F7744C" w:rsidP="00F7744C">
      <w:r w:rsidRPr="00F7744C">
        <w:rPr>
          <w:b/>
          <w:bCs/>
        </w:rPr>
        <w:t xml:space="preserve">Práva kupujícího ve vztahu k osobním údajům </w:t>
      </w:r>
      <w:r w:rsidRPr="00F7744C">
        <w:t xml:space="preserve">Kupující dále bere na vědomí, že dle článků 15 až 21 GDPR má právo: a) na přístup k osobním údajům, které sestává z práva získat od správce potvrzení, zda osobní údaje, které se ho týkají, jsou či nejsou zpracovávány, a pokud je tomu tak, má právo získat přístup k těmto osobním údajům a k informacím vymezeným v článku 15 GDPR; b) na opravu nepřesných osobních údajů, které se ho týkají, dále s přihlédnutím k účelům zpracování má kupující právo na doplnění neúplných osobních údajů, a to i poskytnutím dodatečného prohlášení dle článku 16 GDPR; c) na výmaz („právo být zapomenut“), které spočívá v tom, že správce bez zbytečného odkladu vymaže osobní údaje, které se kupujícího týkají, jakmile již nebudou potřebné pro účely plnění smlouvy, pokud není dán jiný zákonný důvod pro jejich další zpracování; d) na omezení </w:t>
      </w:r>
      <w:r w:rsidRPr="00F7744C">
        <w:lastRenderedPageBreak/>
        <w:t>zpracování osobních údajů v případech vymezených článkem 18 GDPR; e) na přenositelnost údajů dle podmínek článku 20 GDPR; f) vznést námitku proti zpracování osobních údajů dle článku 21 GDPR. Správce poskytne kupujícímu na žádost informace o přijatých opatřeních v každém případě nejpozději do 20 dnů od obdržení žádosti. V případě pochybností o zpracovávání osobních údajů má kupující právo se obrátit na Úřad pro ochranu osobních údajů, který je v této oblasti dozorovým orgánem, a podat k němu stížnost. Prodávající umožní nákup bez registrace, přičemž údaje neregistrovaných kupujících využije výhradně k plnění předmětu smlouvy, nikoliv k marketingovým či obchodním účelům.</w:t>
      </w:r>
    </w:p>
    <w:p w:rsidR="00F7744C" w:rsidRPr="00F7744C" w:rsidRDefault="00F7744C" w:rsidP="00F7744C">
      <w:pPr>
        <w:rPr>
          <w:b/>
          <w:bCs/>
        </w:rPr>
      </w:pPr>
      <w:r w:rsidRPr="00F7744C">
        <w:rPr>
          <w:b/>
          <w:bCs/>
        </w:rPr>
        <w:pict>
          <v:shape id="_x0000_i1032" type="#_x0000_t75" alt="" style="width:24.1pt;height:24.1pt"/>
        </w:pict>
      </w:r>
      <w:r w:rsidRPr="00F7744C">
        <w:rPr>
          <w:b/>
          <w:bCs/>
        </w:rPr>
        <w:br/>
        <w:t>Řešení sporů</w:t>
      </w:r>
    </w:p>
    <w:p w:rsidR="00F7744C" w:rsidRPr="00F7744C" w:rsidRDefault="00F7744C" w:rsidP="00F7744C">
      <w:r w:rsidRPr="00F7744C">
        <w:br/>
        <w:t xml:space="preserve">Vzájemné spory mezi prodávajícím a kupujícím řeší obecné soudy. Kupující má podle zákona o ochraně spotřebitele (č. 634/1992 Sb.) právo na mimosoudní řešení sporu ze spotřebitelské smlouvy. Subjektem, který je oprávněn mimosoudní řešení sporu provádět, je Česká obchodní inspekce. Bližší informace jsou dostupné na webových stránkách </w:t>
      </w:r>
      <w:hyperlink r:id="rId6" w:history="1">
        <w:r w:rsidRPr="00F7744C">
          <w:rPr>
            <w:rStyle w:val="Hypertextovodkaz"/>
          </w:rPr>
          <w:t>www.coi.cz</w:t>
        </w:r>
      </w:hyperlink>
      <w:r w:rsidRPr="00F7744C">
        <w:t xml:space="preserve">. Mimosoudní řešení spotřebitelského sporu se zahajuje výlučně na návrh kupujícího, a to pouze v případě, že se spor nepodařilo s prodávajícím vyřešit přímo. Návrh lze podat nejpozději do 1 roku ode dne, kdy kupující uplatnil své právo, které je předmětem sporu, u prodávajícího poprvé. Kupující má právo zahájit mimosoudní řešení sporu online prostřednictvím platformy ODR dostupné na webové stránce </w:t>
      </w:r>
      <w:hyperlink r:id="rId7" w:history="1">
        <w:r w:rsidRPr="00F7744C">
          <w:rPr>
            <w:rStyle w:val="Hypertextovodkaz"/>
          </w:rPr>
          <w:t>ec.europa.eu/consumers/odr/</w:t>
        </w:r>
      </w:hyperlink>
      <w:r w:rsidRPr="00F7744C">
        <w:t xml:space="preserve">. Kupující se rovněž může obrátit s žádostí o radu ohledně svých spotřebitelských práv na </w:t>
      </w:r>
      <w:proofErr w:type="spellStart"/>
      <w:r w:rsidRPr="00F7744C">
        <w:t>dTest</w:t>
      </w:r>
      <w:proofErr w:type="spellEnd"/>
      <w:r w:rsidRPr="00F7744C">
        <w:t xml:space="preserve">, o.p.s. přes </w:t>
      </w:r>
      <w:hyperlink r:id="rId8" w:history="1">
        <w:r w:rsidRPr="00F7744C">
          <w:rPr>
            <w:rStyle w:val="Hypertextovodkaz"/>
          </w:rPr>
          <w:t>www.dtest.cz/poradna</w:t>
        </w:r>
      </w:hyperlink>
      <w:r w:rsidRPr="00F7744C">
        <w:t xml:space="preserve"> či na telefonu 299 149 009. Dozor nad dodržováním povinností podle zákona o ochraně spotřebitele (č. 634/1992 Sb.) vykonává (</w:t>
      </w:r>
      <w:hyperlink r:id="rId9" w:history="1">
        <w:r w:rsidRPr="00F7744C">
          <w:rPr>
            <w:rStyle w:val="Hypertextovodkaz"/>
          </w:rPr>
          <w:t>www.coi.cz</w:t>
        </w:r>
      </w:hyperlink>
      <w:r w:rsidRPr="00F7744C">
        <w:t>.).</w:t>
      </w:r>
    </w:p>
    <w:p w:rsidR="00F7744C" w:rsidRPr="00F7744C" w:rsidRDefault="00F7744C" w:rsidP="00F7744C">
      <w:pPr>
        <w:rPr>
          <w:b/>
          <w:bCs/>
        </w:rPr>
      </w:pPr>
      <w:r w:rsidRPr="00F7744C">
        <w:rPr>
          <w:b/>
          <w:bCs/>
        </w:rPr>
        <w:br/>
        <w:t>Ostatní</w:t>
      </w:r>
    </w:p>
    <w:p w:rsidR="00F7744C" w:rsidRPr="00F7744C" w:rsidRDefault="00F7744C" w:rsidP="00F7744C">
      <w:r w:rsidRPr="00F7744C">
        <w:br/>
      </w:r>
      <w:r w:rsidRPr="00F7744C">
        <w:rPr>
          <w:b/>
          <w:bCs/>
        </w:rPr>
        <w:t xml:space="preserve">Zpětný odběr </w:t>
      </w:r>
      <w:proofErr w:type="spellStart"/>
      <w:r w:rsidRPr="00F7744C">
        <w:rPr>
          <w:b/>
          <w:bCs/>
        </w:rPr>
        <w:t>elektrozařízení</w:t>
      </w:r>
      <w:proofErr w:type="spellEnd"/>
      <w:r w:rsidRPr="00F7744C">
        <w:rPr>
          <w:b/>
          <w:bCs/>
        </w:rPr>
        <w:t xml:space="preserve"> a jiných výrobků </w:t>
      </w:r>
      <w:r w:rsidRPr="00F7744C">
        <w:t xml:space="preserve">V případě, že prodávající prodává zboží, které podléhá zpětnému odběru </w:t>
      </w:r>
      <w:proofErr w:type="spellStart"/>
      <w:r w:rsidRPr="00F7744C">
        <w:t>elektrozařízení</w:t>
      </w:r>
      <w:proofErr w:type="spellEnd"/>
      <w:r w:rsidRPr="00F7744C">
        <w:t xml:space="preserve"> a jiných výrobku, pak platí níže uvedené: Prodávající zajišťuje zpětný odběr </w:t>
      </w:r>
      <w:proofErr w:type="spellStart"/>
      <w:r w:rsidRPr="00F7744C">
        <w:t>elektrozařízení</w:t>
      </w:r>
      <w:proofErr w:type="spellEnd"/>
      <w:r w:rsidRPr="00F7744C">
        <w:t xml:space="preserve"> z domácností a oddělený sběr </w:t>
      </w:r>
      <w:proofErr w:type="spellStart"/>
      <w:r w:rsidRPr="00F7744C">
        <w:t>elektroodpadu</w:t>
      </w:r>
      <w:proofErr w:type="spellEnd"/>
      <w:r w:rsidRPr="00F7744C">
        <w:t xml:space="preserve">, baterií a akumulátorů v souladu s příslušnými právními předpisy. Kupující je oprávněn odevzdat staré </w:t>
      </w:r>
      <w:proofErr w:type="spellStart"/>
      <w:r w:rsidRPr="00F7744C">
        <w:t>elektrozařízení</w:t>
      </w:r>
      <w:proofErr w:type="spellEnd"/>
      <w:r w:rsidRPr="00F7744C">
        <w:t xml:space="preserve"> při nákupu nového obdobného </w:t>
      </w:r>
      <w:proofErr w:type="spellStart"/>
      <w:r w:rsidRPr="00F7744C">
        <w:t>elektrozařízení</w:t>
      </w:r>
      <w:proofErr w:type="spellEnd"/>
      <w:r w:rsidRPr="00F7744C">
        <w:t xml:space="preserve"> nebo baterií či akumulátorů na provozovně prodávajícího. Kupující je také oprávněn vrátit </w:t>
      </w:r>
      <w:proofErr w:type="spellStart"/>
      <w:r w:rsidRPr="00F7744C">
        <w:t>elektrozařízení</w:t>
      </w:r>
      <w:proofErr w:type="spellEnd"/>
      <w:r w:rsidRPr="00F7744C">
        <w:t xml:space="preserve">, </w:t>
      </w:r>
      <w:proofErr w:type="spellStart"/>
      <w:r w:rsidRPr="00F7744C">
        <w:t>elektroodpad</w:t>
      </w:r>
      <w:proofErr w:type="spellEnd"/>
      <w:r w:rsidRPr="00F7744C">
        <w:t xml:space="preserve"> či baterie nebo akumulátory ve sběrnách určených ke sběru uvedeného odpadu v příslušné obci. Prodávající dále zajišťuje zpětný odběr </w:t>
      </w:r>
      <w:proofErr w:type="spellStart"/>
      <w:r w:rsidRPr="00F7744C">
        <w:t>elektrozařízení</w:t>
      </w:r>
      <w:proofErr w:type="spellEnd"/>
      <w:r w:rsidRPr="00F7744C">
        <w:t xml:space="preserve"> od domácností zdarma přímo v domácnosti, pokud si kupující objedná zboží podobného typu a použití. Zpětný odběr se vztahuje na </w:t>
      </w:r>
      <w:proofErr w:type="spellStart"/>
      <w:r w:rsidRPr="00F7744C">
        <w:t>elektrozařízení</w:t>
      </w:r>
      <w:proofErr w:type="spellEnd"/>
      <w:r w:rsidRPr="00F7744C">
        <w:t xml:space="preserve"> v počtu odpovídajícím objednanému zboží. </w:t>
      </w:r>
      <w:proofErr w:type="spellStart"/>
      <w:r w:rsidRPr="00F7744C">
        <w:t>Elektrozařízení</w:t>
      </w:r>
      <w:proofErr w:type="spellEnd"/>
      <w:r w:rsidRPr="00F7744C">
        <w:t xml:space="preserve">, </w:t>
      </w:r>
      <w:proofErr w:type="spellStart"/>
      <w:r w:rsidRPr="00F7744C">
        <w:t>elektroodpad</w:t>
      </w:r>
      <w:proofErr w:type="spellEnd"/>
      <w:r w:rsidRPr="00F7744C">
        <w:t>, baterie ani akumulátory nesmí být odstraňovány spolu se směsným odpadem, ale musí být odkládány na místech k tomu určených, tj. ve sběrných dvorech nebo místech jejich zpětného odběru, například na místech uvedených výše. Uvedená zařízení a odpady budou dále využity k výrobě nových zařízení. Nebezpečné a škodlivé látky z těchto zařízení a odpadů mohou poškodit životní prostředí či lidské zdraví.</w:t>
      </w:r>
    </w:p>
    <w:p w:rsidR="00F7744C" w:rsidRPr="00F7744C" w:rsidRDefault="00F7744C" w:rsidP="00F7744C">
      <w:r w:rsidRPr="00F7744C">
        <w:rPr>
          <w:b/>
          <w:bCs/>
        </w:rPr>
        <w:lastRenderedPageBreak/>
        <w:t>Závěrečná ustanovení</w:t>
      </w:r>
      <w:r w:rsidRPr="00F7744C">
        <w:t xml:space="preserve"> Ostatní zde neuvedené záležitosti se řídí občanským zákoníkem (č. 89/2012 Sb.), zákonem o ochraně spotřebitele (č. 634/1992 Sb.) a dalšími právními předpisy, ve znění pozdějších právních předpisů. Smlouva a otázky související se řídí českým právem. Změny obchodních podmínek v jiné než oboustranně odsouhlasené písemné formě jsou vyloučeny. Kupní smlouva včetně podmínek je prodávajícím archivována v elektronické podobě bez možnosti přístupu kupujícího. Nicméně veškeré písemnosti, u nichž je zákonem vyžadována textová podoba, obdrží kupující e-mailem, kdy bude mít zajištěn trvalý přístup k nezměněným písemnostem. Doporučujeme tyto písemnosti, zejména objednávku a obchodní podmínky uložit pro pozdější použití. Tyto obchodní podmínky jsou účinné od </w:t>
      </w:r>
      <w:proofErr w:type="gramStart"/>
      <w:r w:rsidRPr="00F7744C">
        <w:t>20.01.2025</w:t>
      </w:r>
      <w:proofErr w:type="gramEnd"/>
      <w:r w:rsidRPr="00F7744C">
        <w:t>.</w:t>
      </w:r>
      <w:r w:rsidRPr="00F7744C">
        <w:br/>
        <w:t xml:space="preserve">Tyto obchodní podmínky byly vypracované </w:t>
      </w:r>
      <w:proofErr w:type="spellStart"/>
      <w:r w:rsidRPr="00F7744C">
        <w:t>dTest</w:t>
      </w:r>
      <w:proofErr w:type="spellEnd"/>
      <w:r w:rsidRPr="00F7744C">
        <w:t xml:space="preserve">, o.p.s. Prodejce jejich převzetím dobrovolně vstoupil do systému „zvyšování kvality obchodních podmínek“, jehož cílem je zpřehlednění a zjednodušení obchodních podmínek, zlepšení vztahu mezi spotřebitelem a podnikatelem a jasná garance obchodních podmínek pro kupujícího - spotřebitele. Udělená značka </w:t>
      </w:r>
      <w:proofErr w:type="spellStart"/>
      <w:r w:rsidRPr="00F7744C">
        <w:t>dTest</w:t>
      </w:r>
      <w:proofErr w:type="spellEnd"/>
      <w:r w:rsidRPr="00F7744C">
        <w:t xml:space="preserve"> obchodní podmínky má platnost od </w:t>
      </w:r>
      <w:proofErr w:type="gramStart"/>
      <w:r w:rsidRPr="00F7744C">
        <w:t>20.01.2025</w:t>
      </w:r>
      <w:proofErr w:type="gramEnd"/>
      <w:r w:rsidRPr="00F7744C">
        <w:t xml:space="preserve"> do 19.01.2026. V případě dotazů k těmto obchodním podmínkám či při nespokojenosti s jednáním provozovatele nás můžete kontaktovat telefonicky na poradenské lince </w:t>
      </w:r>
      <w:proofErr w:type="spellStart"/>
      <w:r w:rsidRPr="00F7744C">
        <w:t>dTest</w:t>
      </w:r>
      <w:proofErr w:type="spellEnd"/>
      <w:r w:rsidRPr="00F7744C">
        <w:t xml:space="preserve">: 299 149 009, elektronicky vložením dotazu na www.dtest.cz/spotrebitelska-poradna nebo písemně na adrese: </w:t>
      </w:r>
      <w:proofErr w:type="spellStart"/>
      <w:r w:rsidRPr="00F7744C">
        <w:t>dTest</w:t>
      </w:r>
      <w:proofErr w:type="spellEnd"/>
      <w:r w:rsidRPr="00F7744C">
        <w:t>, o.p.s., Černomořská 419/10, 101 00 Praha 10.</w:t>
      </w:r>
    </w:p>
    <w:p w:rsidR="00F7744C" w:rsidRPr="00F7744C" w:rsidRDefault="00F7744C" w:rsidP="00F7744C">
      <w:r w:rsidRPr="00F7744C">
        <w:t xml:space="preserve">Tyto obchodní podmínky platí pro nákup v internetovém obchodě </w:t>
      </w:r>
      <w:r w:rsidRPr="00F7744C">
        <w:rPr>
          <w:b/>
          <w:bCs/>
        </w:rPr>
        <w:t>www.kopeko.cz</w:t>
      </w:r>
      <w:r w:rsidRPr="00F7744C">
        <w:t>. Podmínky blíže upřesňují práva a povinnosti prodávajícího a kupujícího.</w:t>
      </w:r>
    </w:p>
    <w:p w:rsidR="00FA7FBE" w:rsidRDefault="00FA7FBE"/>
    <w:sectPr w:rsidR="00FA7FBE" w:rsidSect="00FA7F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08"/>
  <w:hyphenationZone w:val="425"/>
  <w:characterSpacingControl w:val="doNotCompress"/>
  <w:compat/>
  <w:rsids>
    <w:rsidRoot w:val="00F7744C"/>
    <w:rsid w:val="00F7744C"/>
    <w:rsid w:val="00FA7FB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7FBE"/>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7744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90717879">
      <w:bodyDiv w:val="1"/>
      <w:marLeft w:val="0"/>
      <w:marRight w:val="0"/>
      <w:marTop w:val="0"/>
      <w:marBottom w:val="0"/>
      <w:divBdr>
        <w:top w:val="none" w:sz="0" w:space="0" w:color="auto"/>
        <w:left w:val="none" w:sz="0" w:space="0" w:color="auto"/>
        <w:bottom w:val="none" w:sz="0" w:space="0" w:color="auto"/>
        <w:right w:val="none" w:sz="0" w:space="0" w:color="auto"/>
      </w:divBdr>
    </w:div>
    <w:div w:id="204964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test.cz/poradna" TargetMode="External"/><Relationship Id="rId3" Type="http://schemas.openxmlformats.org/officeDocument/2006/relationships/webSettings" Target="webSettings.xml"/><Relationship Id="rId7" Type="http://schemas.openxmlformats.org/officeDocument/2006/relationships/hyperlink" Target="http://ec.europa.eu/consumers/od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i.cz" TargetMode="External"/><Relationship Id="rId11" Type="http://schemas.openxmlformats.org/officeDocument/2006/relationships/theme" Target="theme/theme1.xml"/><Relationship Id="rId5" Type="http://schemas.openxmlformats.org/officeDocument/2006/relationships/hyperlink" Target="/data/images/kopeko/formul%C3%A1%C5%99%20-%20reklama%C4%8Dn%C3%AD%20protokol.pdf?0.9481465377059997" TargetMode="External"/><Relationship Id="rId10" Type="http://schemas.openxmlformats.org/officeDocument/2006/relationships/fontTable" Target="fontTable.xml"/><Relationship Id="rId4" Type="http://schemas.openxmlformats.org/officeDocument/2006/relationships/hyperlink" Target="/data/files/ke%20sta%C5%BEen%C3%AD/obchodn%C3%AD%20podm%C3%ADnky/Ozn%C3%A1men%C3%AD%20o%20odstoupen%C3%AD%20od%20kupn%C3%AD%20smlouvy.pdf?0.4218561625859223" TargetMode="External"/><Relationship Id="rId9" Type="http://schemas.openxmlformats.org/officeDocument/2006/relationships/hyperlink" Target="http://www.coi.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4976</Words>
  <Characters>29359</Characters>
  <Application>Microsoft Office Word</Application>
  <DocSecurity>0</DocSecurity>
  <Lines>244</Lines>
  <Paragraphs>68</Paragraphs>
  <ScaleCrop>false</ScaleCrop>
  <Company>HP Inc.</Company>
  <LinksUpToDate>false</LinksUpToDate>
  <CharactersWithSpaces>34267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dc:creator>
  <cp:lastModifiedBy>radek</cp:lastModifiedBy>
  <cp:revision>1</cp:revision>
  <dcterms:created xsi:type="dcterms:W3CDTF">2025-06-30T20:09:00Z</dcterms:created>
  <dcterms:modified xsi:type="dcterms:W3CDTF">2025-06-30T20:11:00Z</dcterms:modified>
</cp:coreProperties>
</file>